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6" w:type="dxa"/>
        <w:tblInd w:w="-630" w:type="dxa"/>
        <w:tblLook w:val="01E0" w:firstRow="1" w:lastRow="1" w:firstColumn="1" w:lastColumn="1" w:noHBand="0" w:noVBand="0"/>
      </w:tblPr>
      <w:tblGrid>
        <w:gridCol w:w="5261"/>
        <w:gridCol w:w="5245"/>
      </w:tblGrid>
      <w:tr w:rsidR="005E102A" w:rsidRPr="00466314" w:rsidTr="008F357A">
        <w:trPr>
          <w:trHeight w:val="1080"/>
        </w:trPr>
        <w:tc>
          <w:tcPr>
            <w:tcW w:w="5261" w:type="dxa"/>
            <w:shd w:val="clear" w:color="auto" w:fill="auto"/>
          </w:tcPr>
          <w:p w:rsidR="005E102A" w:rsidRPr="00CA6832" w:rsidRDefault="005E102A" w:rsidP="008F357A">
            <w:pPr>
              <w:tabs>
                <w:tab w:val="left" w:pos="1383"/>
              </w:tabs>
              <w:spacing w:line="400" w:lineRule="exact"/>
              <w:ind w:hanging="2"/>
              <w:jc w:val="center"/>
              <w:rPr>
                <w:b/>
              </w:rPr>
            </w:pPr>
            <w:r w:rsidRPr="00FE6FF3">
              <w:rPr>
                <w:b/>
              </w:rPr>
              <w:t xml:space="preserve">SỞ GD&amp;ĐT TỈNH </w:t>
            </w:r>
            <w:r>
              <w:rPr>
                <w:b/>
              </w:rPr>
              <w:t>LÀO CAI</w:t>
            </w:r>
          </w:p>
          <w:p w:rsidR="005E102A" w:rsidRDefault="005E102A" w:rsidP="008F357A">
            <w:pPr>
              <w:spacing w:line="400" w:lineRule="exact"/>
              <w:jc w:val="center"/>
              <w:rPr>
                <w:b/>
              </w:rPr>
            </w:pPr>
            <w:r w:rsidRPr="00CA6832">
              <w:rPr>
                <w:b/>
              </w:rPr>
              <w:t xml:space="preserve">TRUNG TÂM NGOẠI NGỮ </w:t>
            </w:r>
            <w:r w:rsidR="000F11F0">
              <w:rPr>
                <w:b/>
              </w:rPr>
              <w:t xml:space="preserve">TIẾNG TRUNG TRƯƠNG LỆ BÌNH </w:t>
            </w:r>
          </w:p>
          <w:p w:rsidR="005E102A" w:rsidRDefault="005E102A" w:rsidP="008F357A">
            <w:pPr>
              <w:spacing w:line="400" w:lineRule="exact"/>
              <w:jc w:val="center"/>
              <w:rPr>
                <w:b/>
                <w:lang w:val="vi-VN"/>
              </w:rPr>
            </w:pPr>
            <w:r w:rsidRPr="00940418">
              <w:rPr>
                <w:b/>
                <w:lang w:val="vi-VN"/>
              </w:rPr>
              <w:t>------------------</w:t>
            </w:r>
          </w:p>
          <w:p w:rsidR="005E102A" w:rsidRPr="00466314" w:rsidRDefault="005E102A" w:rsidP="008F357A">
            <w:pPr>
              <w:spacing w:line="400" w:lineRule="exact"/>
              <w:jc w:val="center"/>
              <w:rPr>
                <w:i/>
              </w:rPr>
            </w:pPr>
          </w:p>
        </w:tc>
        <w:tc>
          <w:tcPr>
            <w:tcW w:w="5245" w:type="dxa"/>
            <w:shd w:val="clear" w:color="auto" w:fill="auto"/>
          </w:tcPr>
          <w:p w:rsidR="005E102A" w:rsidRPr="00940418" w:rsidRDefault="005E102A" w:rsidP="008F357A">
            <w:pPr>
              <w:spacing w:line="400" w:lineRule="exact"/>
              <w:jc w:val="center"/>
              <w:rPr>
                <w:b/>
                <w:lang w:val="vi-VN"/>
              </w:rPr>
            </w:pPr>
            <w:r w:rsidRPr="00940418">
              <w:rPr>
                <w:b/>
                <w:lang w:val="vi-VN"/>
              </w:rPr>
              <w:t>CỘNG HÒA XÃ HỘI CHỦ NGHĨA VIỆT NAM</w:t>
            </w:r>
          </w:p>
          <w:p w:rsidR="005E102A" w:rsidRDefault="005E102A" w:rsidP="008F357A">
            <w:pPr>
              <w:spacing w:line="400" w:lineRule="exact"/>
              <w:ind w:right="20"/>
              <w:jc w:val="center"/>
              <w:rPr>
                <w:b/>
                <w:lang w:val="vi-VN"/>
              </w:rPr>
            </w:pPr>
            <w:r w:rsidRPr="00940418">
              <w:rPr>
                <w:b/>
                <w:lang w:val="vi-VN"/>
              </w:rPr>
              <w:t>Độc lập – Tự do – Hạnh phúc</w:t>
            </w:r>
          </w:p>
          <w:p w:rsidR="005E102A" w:rsidRDefault="005E102A" w:rsidP="008F357A">
            <w:pPr>
              <w:spacing w:line="400" w:lineRule="exact"/>
              <w:jc w:val="center"/>
              <w:rPr>
                <w:b/>
                <w:lang w:val="vi-VN"/>
              </w:rPr>
            </w:pPr>
            <w:r w:rsidRPr="00940418">
              <w:rPr>
                <w:b/>
                <w:lang w:val="vi-VN"/>
              </w:rPr>
              <w:t>-----------------</w:t>
            </w:r>
          </w:p>
          <w:p w:rsidR="005E102A" w:rsidRPr="00466314" w:rsidRDefault="005E102A" w:rsidP="008F357A">
            <w:pPr>
              <w:spacing w:line="400" w:lineRule="exact"/>
              <w:jc w:val="center"/>
              <w:rPr>
                <w:i/>
                <w:lang w:val="vi-VN"/>
              </w:rPr>
            </w:pPr>
          </w:p>
        </w:tc>
      </w:tr>
    </w:tbl>
    <w:p w:rsidR="005E102A" w:rsidRPr="00466314" w:rsidRDefault="005E102A" w:rsidP="005E102A">
      <w:pPr>
        <w:spacing w:line="400" w:lineRule="exact"/>
        <w:jc w:val="center"/>
        <w:rPr>
          <w:b/>
          <w:lang w:val="vi-VN"/>
        </w:rPr>
      </w:pPr>
    </w:p>
    <w:p w:rsidR="005E102A" w:rsidRPr="003F6A23" w:rsidRDefault="005E102A" w:rsidP="005E102A">
      <w:pPr>
        <w:tabs>
          <w:tab w:val="left" w:leader="dot" w:pos="9072"/>
        </w:tabs>
        <w:spacing w:after="240" w:line="400" w:lineRule="exact"/>
        <w:ind w:right="-421"/>
        <w:jc w:val="center"/>
        <w:rPr>
          <w:b/>
          <w:bCs/>
          <w:lang w:val="vi-VN"/>
        </w:rPr>
      </w:pPr>
      <w:r w:rsidRPr="003F6A23">
        <w:rPr>
          <w:b/>
          <w:lang w:val="vi-VN"/>
        </w:rPr>
        <w:t>QUY ĐỊNH VỀ HỌC PHÍ, LỆ PHÍ</w:t>
      </w:r>
    </w:p>
    <w:p w:rsidR="005E102A" w:rsidRPr="00694BB2" w:rsidRDefault="005E102A" w:rsidP="005E102A">
      <w:pPr>
        <w:pStyle w:val="ListParagraph"/>
        <w:numPr>
          <w:ilvl w:val="0"/>
          <w:numId w:val="1"/>
        </w:numPr>
        <w:spacing w:before="120" w:line="400" w:lineRule="exact"/>
        <w:ind w:left="714" w:hanging="357"/>
        <w:rPr>
          <w:iCs/>
          <w:spacing w:val="-4"/>
          <w:lang w:val="pt-BR"/>
        </w:rPr>
      </w:pPr>
      <w:r w:rsidRPr="00694BB2">
        <w:rPr>
          <w:iCs/>
          <w:spacing w:val="-4"/>
          <w:lang w:val="pt-BR"/>
        </w:rPr>
        <w:t>Trung tâm quy định học phí theo đúng quy định thu đủ bù chi thỏa thuận giữa Trung tâm với phụ huynh học sinh (đối với học sinh dưới 18 tuổi)</w:t>
      </w:r>
    </w:p>
    <w:p w:rsidR="005E102A" w:rsidRPr="00694BB2" w:rsidRDefault="005E102A" w:rsidP="005E102A">
      <w:pPr>
        <w:pStyle w:val="ListParagraph"/>
        <w:numPr>
          <w:ilvl w:val="0"/>
          <w:numId w:val="1"/>
        </w:numPr>
        <w:spacing w:before="120" w:line="400" w:lineRule="exact"/>
        <w:ind w:left="714" w:hanging="357"/>
        <w:rPr>
          <w:iCs/>
          <w:spacing w:val="-4"/>
          <w:lang w:val="pt-BR"/>
        </w:rPr>
      </w:pPr>
      <w:r w:rsidRPr="00694BB2">
        <w:rPr>
          <w:iCs/>
          <w:spacing w:val="-4"/>
          <w:lang w:val="pt-BR"/>
        </w:rPr>
        <w:t>Căn cứ theo độ tuổi, trình độ và khả năng thực tế của học viên, Trung tâm sẽ tiến hành kiểm tra trình độ đầu vào cho học viên trước khi xếp lớp học cụ thể.</w:t>
      </w:r>
    </w:p>
    <w:p w:rsidR="005E102A" w:rsidRPr="00694BB2" w:rsidRDefault="005E102A" w:rsidP="005E102A">
      <w:pPr>
        <w:pStyle w:val="ListParagraph"/>
        <w:numPr>
          <w:ilvl w:val="0"/>
          <w:numId w:val="1"/>
        </w:numPr>
        <w:spacing w:before="120" w:line="400" w:lineRule="exact"/>
        <w:ind w:left="714" w:hanging="357"/>
        <w:rPr>
          <w:iCs/>
          <w:spacing w:val="-4"/>
          <w:lang w:val="pt-BR"/>
        </w:rPr>
      </w:pPr>
      <w:r>
        <w:rPr>
          <w:iCs/>
          <w:spacing w:val="-4"/>
          <w:lang w:val="pt-BR"/>
        </w:rPr>
        <w:t>Thời gian dự kiến 2 giờ</w:t>
      </w:r>
      <w:r w:rsidRPr="00694BB2">
        <w:rPr>
          <w:iCs/>
          <w:spacing w:val="-4"/>
          <w:lang w:val="pt-BR"/>
        </w:rPr>
        <w:t>/buổi; 3 buổi/ tuần</w:t>
      </w:r>
    </w:p>
    <w:p w:rsidR="005E102A" w:rsidRPr="00694BB2" w:rsidRDefault="005E102A" w:rsidP="005E102A">
      <w:pPr>
        <w:pStyle w:val="ListParagraph"/>
        <w:numPr>
          <w:ilvl w:val="0"/>
          <w:numId w:val="1"/>
        </w:numPr>
        <w:spacing w:before="120" w:line="400" w:lineRule="exact"/>
        <w:ind w:left="714" w:hanging="357"/>
        <w:rPr>
          <w:iCs/>
          <w:spacing w:val="-4"/>
          <w:lang w:val="pt-BR"/>
        </w:rPr>
      </w:pPr>
      <w:r w:rsidRPr="00694BB2">
        <w:rPr>
          <w:iCs/>
          <w:spacing w:val="-4"/>
          <w:lang w:val="pt-BR"/>
        </w:rPr>
        <w:t>Mức thu học phí các khóa học như sau:</w:t>
      </w:r>
    </w:p>
    <w:tbl>
      <w:tblPr>
        <w:tblW w:w="9244"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90"/>
        <w:gridCol w:w="3119"/>
        <w:gridCol w:w="1282"/>
        <w:gridCol w:w="4253"/>
      </w:tblGrid>
      <w:tr w:rsidR="005E102A" w:rsidRPr="00C02A2B" w:rsidTr="008F357A">
        <w:trPr>
          <w:trHeight w:val="458"/>
        </w:trPr>
        <w:tc>
          <w:tcPr>
            <w:tcW w:w="590"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rPr>
                <w:b/>
                <w:bCs/>
              </w:rPr>
            </w:pPr>
            <w:r w:rsidRPr="00C02A2B">
              <w:rPr>
                <w:b/>
                <w:bCs/>
              </w:rPr>
              <w:t>Stt</w:t>
            </w:r>
          </w:p>
        </w:tc>
        <w:tc>
          <w:tcPr>
            <w:tcW w:w="3119"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rPr>
                <w:b/>
                <w:bCs/>
              </w:rPr>
            </w:pPr>
            <w:r w:rsidRPr="00C02A2B">
              <w:rPr>
                <w:b/>
                <w:bCs/>
              </w:rPr>
              <w:t>Khóa học</w:t>
            </w:r>
          </w:p>
        </w:tc>
        <w:tc>
          <w:tcPr>
            <w:tcW w:w="1282"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rPr>
                <w:b/>
                <w:bCs/>
              </w:rPr>
            </w:pPr>
            <w:r w:rsidRPr="00C02A2B">
              <w:rPr>
                <w:b/>
                <w:bCs/>
              </w:rPr>
              <w:t>Hình thức đào tạo</w:t>
            </w:r>
          </w:p>
        </w:tc>
        <w:tc>
          <w:tcPr>
            <w:tcW w:w="4253"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rPr>
                <w:b/>
                <w:bCs/>
              </w:rPr>
            </w:pPr>
            <w:r w:rsidRPr="00C02A2B">
              <w:rPr>
                <w:b/>
                <w:bCs/>
              </w:rPr>
              <w:t>Học phí</w:t>
            </w:r>
          </w:p>
        </w:tc>
      </w:tr>
      <w:tr w:rsidR="005E102A" w:rsidRPr="00C02A2B" w:rsidTr="008F357A">
        <w:trPr>
          <w:trHeight w:val="440"/>
        </w:trPr>
        <w:tc>
          <w:tcPr>
            <w:tcW w:w="590"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pStyle w:val="ListParagraph"/>
              <w:numPr>
                <w:ilvl w:val="0"/>
                <w:numId w:val="2"/>
              </w:numPr>
              <w:spacing w:line="400" w:lineRule="exact"/>
              <w:ind w:left="0" w:hanging="1"/>
              <w:jc w:val="center"/>
              <w:rPr>
                <w:lang w:val="vi-VN"/>
              </w:rPr>
            </w:pPr>
          </w:p>
        </w:tc>
        <w:tc>
          <w:tcPr>
            <w:tcW w:w="3119" w:type="dxa"/>
            <w:tcBorders>
              <w:top w:val="single" w:sz="4" w:space="0" w:color="auto"/>
              <w:left w:val="single" w:sz="4" w:space="0" w:color="auto"/>
              <w:bottom w:val="single" w:sz="4" w:space="0" w:color="auto"/>
              <w:right w:val="single" w:sz="4" w:space="0" w:color="auto"/>
            </w:tcBorders>
          </w:tcPr>
          <w:p w:rsidR="005E102A" w:rsidRPr="00C02A2B" w:rsidRDefault="00604064" w:rsidP="008F357A">
            <w:pPr>
              <w:spacing w:line="400" w:lineRule="exact"/>
              <w:ind w:hanging="2"/>
            </w:pPr>
            <w:r>
              <w:t>Lớp giao tiếp</w:t>
            </w:r>
            <w:r w:rsidR="005E102A">
              <w:t xml:space="preserve"> sơ cấp</w:t>
            </w:r>
          </w:p>
        </w:tc>
        <w:tc>
          <w:tcPr>
            <w:tcW w:w="1282"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pPr>
            <w:r w:rsidRPr="00C02A2B">
              <w:t>Trực tiếp</w:t>
            </w:r>
          </w:p>
        </w:tc>
        <w:tc>
          <w:tcPr>
            <w:tcW w:w="4253" w:type="dxa"/>
            <w:tcBorders>
              <w:top w:val="single" w:sz="4" w:space="0" w:color="auto"/>
              <w:left w:val="single" w:sz="4" w:space="0" w:color="auto"/>
              <w:bottom w:val="single" w:sz="4" w:space="0" w:color="auto"/>
              <w:right w:val="single" w:sz="4" w:space="0" w:color="auto"/>
            </w:tcBorders>
          </w:tcPr>
          <w:p w:rsidR="005E102A" w:rsidRPr="00C02A2B" w:rsidRDefault="00CA6AD9" w:rsidP="008F357A">
            <w:pPr>
              <w:spacing w:line="400" w:lineRule="exact"/>
              <w:ind w:hanging="2"/>
              <w:jc w:val="right"/>
            </w:pPr>
            <w:r>
              <w:t>2.000.000 đồng / 01 học viên / 03</w:t>
            </w:r>
            <w:r w:rsidR="005E102A" w:rsidRPr="00C02A2B">
              <w:t xml:space="preserve"> </w:t>
            </w:r>
            <w:r w:rsidR="005E102A">
              <w:t>tháng</w:t>
            </w:r>
          </w:p>
        </w:tc>
      </w:tr>
      <w:tr w:rsidR="005E102A" w:rsidRPr="00C02A2B" w:rsidTr="008F357A">
        <w:trPr>
          <w:trHeight w:val="440"/>
        </w:trPr>
        <w:tc>
          <w:tcPr>
            <w:tcW w:w="590"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pStyle w:val="ListParagraph"/>
              <w:numPr>
                <w:ilvl w:val="0"/>
                <w:numId w:val="2"/>
              </w:numPr>
              <w:spacing w:line="400" w:lineRule="exact"/>
              <w:ind w:left="0" w:hanging="1"/>
              <w:jc w:val="center"/>
              <w:rPr>
                <w:lang w:val="vi-VN"/>
              </w:rPr>
            </w:pPr>
          </w:p>
        </w:tc>
        <w:tc>
          <w:tcPr>
            <w:tcW w:w="3119" w:type="dxa"/>
            <w:tcBorders>
              <w:top w:val="single" w:sz="4" w:space="0" w:color="auto"/>
              <w:left w:val="single" w:sz="4" w:space="0" w:color="auto"/>
              <w:bottom w:val="single" w:sz="4" w:space="0" w:color="auto"/>
              <w:right w:val="single" w:sz="4" w:space="0" w:color="auto"/>
            </w:tcBorders>
          </w:tcPr>
          <w:p w:rsidR="005E102A" w:rsidRDefault="00604064" w:rsidP="008F357A">
            <w:pPr>
              <w:spacing w:line="400" w:lineRule="exact"/>
            </w:pPr>
            <w:r>
              <w:t>Lớp giao tiếp</w:t>
            </w:r>
            <w:r w:rsidR="005E102A">
              <w:t xml:space="preserve"> trung</w:t>
            </w:r>
            <w:r w:rsidR="005E102A" w:rsidRPr="00EC7D2B">
              <w:t xml:space="preserve"> cấp</w:t>
            </w:r>
          </w:p>
        </w:tc>
        <w:tc>
          <w:tcPr>
            <w:tcW w:w="1282"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pPr>
            <w:r w:rsidRPr="00C02A2B">
              <w:t>Trực tiếp</w:t>
            </w:r>
          </w:p>
        </w:tc>
        <w:tc>
          <w:tcPr>
            <w:tcW w:w="4253" w:type="dxa"/>
            <w:tcBorders>
              <w:top w:val="single" w:sz="4" w:space="0" w:color="auto"/>
              <w:left w:val="single" w:sz="4" w:space="0" w:color="auto"/>
              <w:bottom w:val="single" w:sz="4" w:space="0" w:color="auto"/>
              <w:right w:val="single" w:sz="4" w:space="0" w:color="auto"/>
            </w:tcBorders>
          </w:tcPr>
          <w:p w:rsidR="005E102A" w:rsidRPr="00C02A2B" w:rsidRDefault="00CA6AD9" w:rsidP="008F357A">
            <w:pPr>
              <w:spacing w:line="400" w:lineRule="exact"/>
              <w:ind w:hanging="2"/>
              <w:jc w:val="right"/>
            </w:pPr>
            <w:r>
              <w:t>2.0</w:t>
            </w:r>
            <w:r w:rsidR="005E102A" w:rsidRPr="00C02A2B">
              <w:t>00.000 đồng / 01 họ</w:t>
            </w:r>
            <w:r>
              <w:t>c viên / 03</w:t>
            </w:r>
            <w:r w:rsidR="005E102A">
              <w:t xml:space="preserve"> tháng</w:t>
            </w:r>
          </w:p>
        </w:tc>
      </w:tr>
      <w:tr w:rsidR="005E102A" w:rsidRPr="00C02A2B" w:rsidTr="008F357A">
        <w:trPr>
          <w:trHeight w:val="440"/>
        </w:trPr>
        <w:tc>
          <w:tcPr>
            <w:tcW w:w="590"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pStyle w:val="ListParagraph"/>
              <w:numPr>
                <w:ilvl w:val="0"/>
                <w:numId w:val="2"/>
              </w:numPr>
              <w:spacing w:line="400" w:lineRule="exact"/>
              <w:ind w:left="0" w:hanging="1"/>
              <w:jc w:val="center"/>
              <w:rPr>
                <w:lang w:val="vi-VN"/>
              </w:rPr>
            </w:pPr>
          </w:p>
        </w:tc>
        <w:tc>
          <w:tcPr>
            <w:tcW w:w="3119" w:type="dxa"/>
            <w:tcBorders>
              <w:top w:val="single" w:sz="4" w:space="0" w:color="auto"/>
              <w:left w:val="single" w:sz="4" w:space="0" w:color="auto"/>
              <w:bottom w:val="single" w:sz="4" w:space="0" w:color="auto"/>
              <w:right w:val="single" w:sz="4" w:space="0" w:color="auto"/>
            </w:tcBorders>
          </w:tcPr>
          <w:p w:rsidR="005E102A" w:rsidRDefault="00604064" w:rsidP="008F357A">
            <w:pPr>
              <w:spacing w:line="400" w:lineRule="exact"/>
              <w:ind w:hanging="2"/>
            </w:pPr>
            <w:r>
              <w:t>Lớp giao tiếp</w:t>
            </w:r>
            <w:r w:rsidR="005E102A">
              <w:t xml:space="preserve"> cao</w:t>
            </w:r>
            <w:r w:rsidR="005E102A" w:rsidRPr="00EC7D2B">
              <w:t xml:space="preserve"> cấp</w:t>
            </w:r>
          </w:p>
        </w:tc>
        <w:tc>
          <w:tcPr>
            <w:tcW w:w="1282" w:type="dxa"/>
            <w:tcBorders>
              <w:top w:val="single" w:sz="4" w:space="0" w:color="auto"/>
              <w:left w:val="single" w:sz="4" w:space="0" w:color="auto"/>
              <w:bottom w:val="single" w:sz="4" w:space="0" w:color="auto"/>
              <w:right w:val="single" w:sz="4" w:space="0" w:color="auto"/>
            </w:tcBorders>
          </w:tcPr>
          <w:p w:rsidR="005E102A" w:rsidRPr="00C02A2B" w:rsidRDefault="005E102A" w:rsidP="008F357A">
            <w:pPr>
              <w:spacing w:line="400" w:lineRule="exact"/>
              <w:ind w:hanging="2"/>
              <w:jc w:val="center"/>
            </w:pPr>
            <w:r w:rsidRPr="00C02A2B">
              <w:t>Trực tiếp</w:t>
            </w:r>
          </w:p>
        </w:tc>
        <w:tc>
          <w:tcPr>
            <w:tcW w:w="4253" w:type="dxa"/>
            <w:tcBorders>
              <w:top w:val="single" w:sz="4" w:space="0" w:color="auto"/>
              <w:left w:val="single" w:sz="4" w:space="0" w:color="auto"/>
              <w:bottom w:val="single" w:sz="4" w:space="0" w:color="auto"/>
              <w:right w:val="single" w:sz="4" w:space="0" w:color="auto"/>
            </w:tcBorders>
          </w:tcPr>
          <w:p w:rsidR="005E102A" w:rsidRPr="00C02A2B" w:rsidRDefault="00604064" w:rsidP="008F357A">
            <w:pPr>
              <w:spacing w:line="400" w:lineRule="exact"/>
              <w:ind w:hanging="2"/>
              <w:jc w:val="right"/>
            </w:pPr>
            <w:r>
              <w:t>3</w:t>
            </w:r>
            <w:r w:rsidR="005E102A">
              <w:t>.000</w:t>
            </w:r>
            <w:r w:rsidR="005E102A" w:rsidRPr="00C02A2B">
              <w:t>.000 đồng / 01 họ</w:t>
            </w:r>
            <w:r w:rsidR="00CA6AD9">
              <w:t>c viên / 03</w:t>
            </w:r>
            <w:r w:rsidR="005E102A">
              <w:t xml:space="preserve"> tháng</w:t>
            </w:r>
          </w:p>
        </w:tc>
      </w:tr>
      <w:tr w:rsidR="00604064" w:rsidRPr="00C02A2B" w:rsidTr="008F357A">
        <w:trPr>
          <w:trHeight w:val="440"/>
        </w:trPr>
        <w:tc>
          <w:tcPr>
            <w:tcW w:w="590" w:type="dxa"/>
            <w:tcBorders>
              <w:top w:val="single" w:sz="4" w:space="0" w:color="auto"/>
              <w:left w:val="single" w:sz="4" w:space="0" w:color="auto"/>
              <w:bottom w:val="single" w:sz="4" w:space="0" w:color="auto"/>
              <w:right w:val="single" w:sz="4" w:space="0" w:color="auto"/>
            </w:tcBorders>
          </w:tcPr>
          <w:p w:rsidR="00604064" w:rsidRPr="00C02A2B" w:rsidRDefault="00604064" w:rsidP="008F357A">
            <w:pPr>
              <w:pStyle w:val="ListParagraph"/>
              <w:numPr>
                <w:ilvl w:val="0"/>
                <w:numId w:val="2"/>
              </w:numPr>
              <w:spacing w:line="400" w:lineRule="exact"/>
              <w:ind w:left="0" w:hanging="1"/>
              <w:jc w:val="center"/>
              <w:rPr>
                <w:lang w:val="vi-VN"/>
              </w:rPr>
            </w:pPr>
          </w:p>
        </w:tc>
        <w:tc>
          <w:tcPr>
            <w:tcW w:w="3119" w:type="dxa"/>
            <w:tcBorders>
              <w:top w:val="single" w:sz="4" w:space="0" w:color="auto"/>
              <w:left w:val="single" w:sz="4" w:space="0" w:color="auto"/>
              <w:bottom w:val="single" w:sz="4" w:space="0" w:color="auto"/>
              <w:right w:val="single" w:sz="4" w:space="0" w:color="auto"/>
            </w:tcBorders>
          </w:tcPr>
          <w:p w:rsidR="00604064" w:rsidRDefault="00604064" w:rsidP="008F357A">
            <w:pPr>
              <w:spacing w:line="400" w:lineRule="exact"/>
              <w:ind w:hanging="2"/>
            </w:pPr>
            <w:r>
              <w:t>Lớp HSK 123</w:t>
            </w:r>
          </w:p>
        </w:tc>
        <w:tc>
          <w:tcPr>
            <w:tcW w:w="1282" w:type="dxa"/>
            <w:tcBorders>
              <w:top w:val="single" w:sz="4" w:space="0" w:color="auto"/>
              <w:left w:val="single" w:sz="4" w:space="0" w:color="auto"/>
              <w:bottom w:val="single" w:sz="4" w:space="0" w:color="auto"/>
              <w:right w:val="single" w:sz="4" w:space="0" w:color="auto"/>
            </w:tcBorders>
          </w:tcPr>
          <w:p w:rsidR="00604064" w:rsidRPr="00C02A2B" w:rsidRDefault="00604064" w:rsidP="008F357A">
            <w:pPr>
              <w:spacing w:line="400" w:lineRule="exact"/>
              <w:ind w:hanging="2"/>
              <w:jc w:val="center"/>
            </w:pPr>
            <w:r>
              <w:t>Trực tiếp</w:t>
            </w:r>
          </w:p>
        </w:tc>
        <w:tc>
          <w:tcPr>
            <w:tcW w:w="4253" w:type="dxa"/>
            <w:tcBorders>
              <w:top w:val="single" w:sz="4" w:space="0" w:color="auto"/>
              <w:left w:val="single" w:sz="4" w:space="0" w:color="auto"/>
              <w:bottom w:val="single" w:sz="4" w:space="0" w:color="auto"/>
              <w:right w:val="single" w:sz="4" w:space="0" w:color="auto"/>
            </w:tcBorders>
          </w:tcPr>
          <w:p w:rsidR="00604064" w:rsidRDefault="00604064" w:rsidP="008F357A">
            <w:pPr>
              <w:spacing w:line="400" w:lineRule="exact"/>
              <w:ind w:hanging="2"/>
              <w:jc w:val="right"/>
            </w:pPr>
            <w:r>
              <w:t>4.800.000 đồng/ 01 học viên/ 06 tháng</w:t>
            </w:r>
          </w:p>
        </w:tc>
      </w:tr>
      <w:tr w:rsidR="00604064" w:rsidRPr="00C02A2B" w:rsidTr="008F357A">
        <w:trPr>
          <w:trHeight w:val="440"/>
        </w:trPr>
        <w:tc>
          <w:tcPr>
            <w:tcW w:w="590" w:type="dxa"/>
            <w:tcBorders>
              <w:top w:val="single" w:sz="4" w:space="0" w:color="auto"/>
              <w:left w:val="single" w:sz="4" w:space="0" w:color="auto"/>
              <w:bottom w:val="single" w:sz="4" w:space="0" w:color="auto"/>
              <w:right w:val="single" w:sz="4" w:space="0" w:color="auto"/>
            </w:tcBorders>
          </w:tcPr>
          <w:p w:rsidR="00604064" w:rsidRPr="00C02A2B" w:rsidRDefault="00604064" w:rsidP="00604064">
            <w:pPr>
              <w:pStyle w:val="ListParagraph"/>
              <w:numPr>
                <w:ilvl w:val="0"/>
                <w:numId w:val="2"/>
              </w:numPr>
              <w:spacing w:line="400" w:lineRule="exact"/>
              <w:ind w:left="0" w:hanging="1"/>
              <w:jc w:val="center"/>
              <w:rPr>
                <w:lang w:val="vi-VN"/>
              </w:rPr>
            </w:pPr>
          </w:p>
        </w:tc>
        <w:tc>
          <w:tcPr>
            <w:tcW w:w="3119" w:type="dxa"/>
            <w:tcBorders>
              <w:top w:val="single" w:sz="4" w:space="0" w:color="auto"/>
              <w:left w:val="single" w:sz="4" w:space="0" w:color="auto"/>
              <w:bottom w:val="single" w:sz="4" w:space="0" w:color="auto"/>
              <w:right w:val="single" w:sz="4" w:space="0" w:color="auto"/>
            </w:tcBorders>
          </w:tcPr>
          <w:p w:rsidR="00604064" w:rsidRDefault="00604064" w:rsidP="00604064">
            <w:pPr>
              <w:spacing w:line="400" w:lineRule="exact"/>
              <w:ind w:hanging="2"/>
            </w:pPr>
            <w:r>
              <w:t>Lớp HSK 456</w:t>
            </w:r>
            <w:bookmarkStart w:id="0" w:name="_GoBack"/>
            <w:bookmarkEnd w:id="0"/>
          </w:p>
        </w:tc>
        <w:tc>
          <w:tcPr>
            <w:tcW w:w="1282" w:type="dxa"/>
            <w:tcBorders>
              <w:top w:val="single" w:sz="4" w:space="0" w:color="auto"/>
              <w:left w:val="single" w:sz="4" w:space="0" w:color="auto"/>
              <w:bottom w:val="single" w:sz="4" w:space="0" w:color="auto"/>
              <w:right w:val="single" w:sz="4" w:space="0" w:color="auto"/>
            </w:tcBorders>
          </w:tcPr>
          <w:p w:rsidR="00604064" w:rsidRPr="00C02A2B" w:rsidRDefault="00604064" w:rsidP="00604064">
            <w:pPr>
              <w:spacing w:line="400" w:lineRule="exact"/>
              <w:ind w:hanging="2"/>
              <w:jc w:val="center"/>
            </w:pPr>
            <w:r>
              <w:t>Trực tiếp</w:t>
            </w:r>
          </w:p>
        </w:tc>
        <w:tc>
          <w:tcPr>
            <w:tcW w:w="4253" w:type="dxa"/>
            <w:tcBorders>
              <w:top w:val="single" w:sz="4" w:space="0" w:color="auto"/>
              <w:left w:val="single" w:sz="4" w:space="0" w:color="auto"/>
              <w:bottom w:val="single" w:sz="4" w:space="0" w:color="auto"/>
              <w:right w:val="single" w:sz="4" w:space="0" w:color="auto"/>
            </w:tcBorders>
          </w:tcPr>
          <w:p w:rsidR="00604064" w:rsidRDefault="00604064" w:rsidP="00604064">
            <w:pPr>
              <w:spacing w:line="400" w:lineRule="exact"/>
              <w:ind w:hanging="2"/>
              <w:jc w:val="right"/>
            </w:pPr>
            <w:r>
              <w:t>4.800.000 đồng/ 01 học viên/ 06 tháng</w:t>
            </w:r>
          </w:p>
        </w:tc>
      </w:tr>
    </w:tbl>
    <w:p w:rsidR="005E102A" w:rsidRPr="00940418" w:rsidRDefault="005E102A" w:rsidP="005E102A">
      <w:pPr>
        <w:spacing w:before="120" w:after="120" w:line="400" w:lineRule="exact"/>
        <w:ind w:right="-6"/>
        <w:jc w:val="both"/>
        <w:rPr>
          <w:lang w:val="pt-BR"/>
        </w:rPr>
      </w:pPr>
    </w:p>
    <w:tbl>
      <w:tblPr>
        <w:tblW w:w="9211" w:type="dxa"/>
        <w:tblInd w:w="360" w:type="dxa"/>
        <w:tblLook w:val="0000" w:firstRow="0" w:lastRow="0" w:firstColumn="0" w:lastColumn="0" w:noHBand="0" w:noVBand="0"/>
      </w:tblPr>
      <w:tblGrid>
        <w:gridCol w:w="2366"/>
        <w:gridCol w:w="6845"/>
      </w:tblGrid>
      <w:tr w:rsidR="005E102A" w:rsidRPr="003F6A23" w:rsidTr="008F357A">
        <w:trPr>
          <w:trHeight w:val="1560"/>
        </w:trPr>
        <w:tc>
          <w:tcPr>
            <w:tcW w:w="2366" w:type="dxa"/>
          </w:tcPr>
          <w:p w:rsidR="005E102A" w:rsidRPr="00466314" w:rsidRDefault="005E102A" w:rsidP="008F357A">
            <w:pPr>
              <w:spacing w:line="400" w:lineRule="exact"/>
              <w:rPr>
                <w:lang w:val="pt-BR"/>
              </w:rPr>
            </w:pPr>
          </w:p>
        </w:tc>
        <w:tc>
          <w:tcPr>
            <w:tcW w:w="6845" w:type="dxa"/>
          </w:tcPr>
          <w:p w:rsidR="005E102A" w:rsidRDefault="00C41E5B" w:rsidP="008F357A">
            <w:pPr>
              <w:keepNext/>
              <w:spacing w:line="400" w:lineRule="exact"/>
              <w:jc w:val="center"/>
              <w:outlineLvl w:val="5"/>
              <w:rPr>
                <w:b/>
                <w:bCs/>
                <w:spacing w:val="-4"/>
                <w:lang w:val="pt-BR"/>
              </w:rPr>
            </w:pPr>
            <w:r>
              <w:rPr>
                <w:b/>
                <w:bCs/>
                <w:spacing w:val="-4"/>
                <w:lang w:val="pt-BR"/>
              </w:rPr>
              <w:t>CÔNG TY TNHH MTV HOÀNG KIM 1688</w:t>
            </w:r>
          </w:p>
          <w:p w:rsidR="005E102A" w:rsidRPr="00692D02" w:rsidRDefault="005E102A" w:rsidP="008F357A">
            <w:pPr>
              <w:keepNext/>
              <w:spacing w:line="400" w:lineRule="exact"/>
              <w:jc w:val="center"/>
              <w:outlineLvl w:val="5"/>
              <w:rPr>
                <w:b/>
                <w:bCs/>
                <w:lang w:val="pt-BR"/>
              </w:rPr>
            </w:pPr>
            <w:r>
              <w:rPr>
                <w:b/>
                <w:bCs/>
                <w:spacing w:val="-4"/>
                <w:lang w:val="pt-BR"/>
              </w:rPr>
              <w:t xml:space="preserve">Giám </w:t>
            </w:r>
            <w:r w:rsidR="00CA6AD9">
              <w:rPr>
                <w:b/>
                <w:bCs/>
                <w:spacing w:val="-4"/>
                <w:lang w:val="pt-BR"/>
              </w:rPr>
              <w:t>đốc</w:t>
            </w:r>
            <w:r>
              <w:rPr>
                <w:b/>
                <w:bCs/>
                <w:spacing w:val="-4"/>
                <w:lang w:val="pt-BR"/>
              </w:rPr>
              <w:t xml:space="preserve"> </w:t>
            </w:r>
          </w:p>
          <w:p w:rsidR="005E102A" w:rsidRPr="00692D02" w:rsidRDefault="005E102A" w:rsidP="008F357A">
            <w:pPr>
              <w:keepNext/>
              <w:spacing w:line="400" w:lineRule="exact"/>
              <w:jc w:val="center"/>
              <w:outlineLvl w:val="1"/>
              <w:rPr>
                <w:b/>
                <w:bCs/>
                <w:lang w:val="pt-BR"/>
              </w:rPr>
            </w:pPr>
          </w:p>
          <w:p w:rsidR="005E102A" w:rsidRPr="00692D02" w:rsidRDefault="005E102A" w:rsidP="008F357A">
            <w:pPr>
              <w:keepNext/>
              <w:spacing w:line="400" w:lineRule="exact"/>
              <w:jc w:val="center"/>
              <w:outlineLvl w:val="1"/>
              <w:rPr>
                <w:b/>
                <w:bCs/>
                <w:lang w:val="pt-BR"/>
              </w:rPr>
            </w:pPr>
          </w:p>
          <w:p w:rsidR="005E102A" w:rsidRPr="00692D02" w:rsidRDefault="005E102A" w:rsidP="00CA6AD9">
            <w:pPr>
              <w:keepNext/>
              <w:spacing w:line="400" w:lineRule="exact"/>
              <w:outlineLvl w:val="1"/>
              <w:rPr>
                <w:b/>
                <w:bCs/>
                <w:lang w:val="pt-BR"/>
              </w:rPr>
            </w:pPr>
          </w:p>
          <w:p w:rsidR="005E102A" w:rsidRPr="00582357" w:rsidRDefault="00CA6AD9" w:rsidP="008F357A">
            <w:pPr>
              <w:spacing w:line="400" w:lineRule="exact"/>
              <w:jc w:val="center"/>
              <w:rPr>
                <w:b/>
                <w:lang w:val="nl-NL" w:eastAsia="zh-CN"/>
              </w:rPr>
            </w:pPr>
            <w:r>
              <w:rPr>
                <w:b/>
                <w:lang w:val="nl-NL" w:eastAsia="zh-CN"/>
              </w:rPr>
              <w:t>PHẠM THẾ HÙNG</w:t>
            </w:r>
          </w:p>
        </w:tc>
      </w:tr>
    </w:tbl>
    <w:p w:rsidR="005E102A" w:rsidRPr="00692D02" w:rsidRDefault="005E102A" w:rsidP="005E102A">
      <w:pPr>
        <w:widowControl w:val="0"/>
        <w:spacing w:line="400" w:lineRule="exact"/>
        <w:ind w:right="5"/>
        <w:jc w:val="center"/>
        <w:rPr>
          <w:b/>
          <w:lang w:val="pt-BR"/>
        </w:rPr>
      </w:pPr>
    </w:p>
    <w:p w:rsidR="002B7C26" w:rsidRDefault="002B7C26"/>
    <w:sectPr w:rsidR="002B7C26" w:rsidSect="006406A1">
      <w:pgSz w:w="12240" w:h="15840"/>
      <w:pgMar w:top="1260" w:right="1467"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B3E01"/>
    <w:multiLevelType w:val="hybridMultilevel"/>
    <w:tmpl w:val="FB1AAD60"/>
    <w:lvl w:ilvl="0" w:tplc="F1A4B880">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57130"/>
    <w:multiLevelType w:val="hybridMultilevel"/>
    <w:tmpl w:val="1136BBD2"/>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2A"/>
    <w:rsid w:val="000F11F0"/>
    <w:rsid w:val="002B7C26"/>
    <w:rsid w:val="005E102A"/>
    <w:rsid w:val="00604064"/>
    <w:rsid w:val="00C41E5B"/>
    <w:rsid w:val="00CA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0C8E"/>
  <w15:chartTrackingRefBased/>
  <w15:docId w15:val="{831351C7-D4F1-47DC-BB0A-A7D41687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0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2A"/>
    <w:pPr>
      <w:ind w:left="720"/>
      <w:contextualSpacing/>
    </w:pPr>
  </w:style>
  <w:style w:type="paragraph" w:styleId="BalloonText">
    <w:name w:val="Balloon Text"/>
    <w:basedOn w:val="Normal"/>
    <w:link w:val="BalloonTextChar"/>
    <w:uiPriority w:val="99"/>
    <w:semiHidden/>
    <w:unhideWhenUsed/>
    <w:rsid w:val="000F1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2025-01-10T10:25:00Z</cp:lastPrinted>
  <dcterms:created xsi:type="dcterms:W3CDTF">2025-01-07T04:06:00Z</dcterms:created>
  <dcterms:modified xsi:type="dcterms:W3CDTF">2025-05-06T04:37:00Z</dcterms:modified>
</cp:coreProperties>
</file>